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39510C4B" w:rsidR="001D5B40" w:rsidRDefault="00E509DD">
      <w:pPr>
        <w:tabs>
          <w:tab w:val="center" w:pos="4680"/>
        </w:tabs>
        <w:jc w:val="both"/>
        <w:rPr>
          <w:b/>
          <w:bCs/>
        </w:rPr>
      </w:pPr>
      <w:r>
        <w:tab/>
      </w:r>
      <w:r w:rsidR="00B2333D">
        <w:t xml:space="preserve">   </w:t>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32E2C638"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B2333D">
        <w:rPr>
          <w:b/>
          <w:bCs/>
        </w:rPr>
        <w:t xml:space="preserve">  </w:t>
      </w:r>
      <w:r w:rsidR="00F66398">
        <w:rPr>
          <w:b/>
          <w:bCs/>
        </w:rPr>
        <w:t>JU</w:t>
      </w:r>
      <w:r w:rsidR="003D7362">
        <w:rPr>
          <w:b/>
          <w:bCs/>
        </w:rPr>
        <w:t>LY</w:t>
      </w:r>
      <w:r w:rsidR="007B5FC5">
        <w:rPr>
          <w:b/>
          <w:bCs/>
        </w:rPr>
        <w:t xml:space="preserve"> </w:t>
      </w:r>
      <w:r w:rsidR="00E1452F">
        <w:rPr>
          <w:b/>
          <w:bCs/>
        </w:rPr>
        <w:t>0</w:t>
      </w:r>
      <w:r w:rsidR="003D7362">
        <w:rPr>
          <w:b/>
          <w:bCs/>
        </w:rPr>
        <w:t>6</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06F6328F"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F66398">
        <w:t>Ju</w:t>
      </w:r>
      <w:r w:rsidR="003D7362">
        <w:t>ly</w:t>
      </w:r>
      <w:r>
        <w:t xml:space="preserve"> </w:t>
      </w:r>
      <w:r w:rsidR="00E1452F">
        <w:t>0</w:t>
      </w:r>
      <w:r w:rsidR="003D7362">
        <w:t>6</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Krotz Springs </w:t>
      </w:r>
      <w:r>
        <w:t>Port Commission in Krotz Springs, Louisiana.  The following Commissioners were present, which constituted a quorum:</w:t>
      </w:r>
    </w:p>
    <w:p w14:paraId="76FD8E86" w14:textId="77777777" w:rsidR="001D5B40" w:rsidRDefault="001D5B40">
      <w:pPr>
        <w:jc w:val="both"/>
      </w:pPr>
    </w:p>
    <w:p w14:paraId="7851B18C" w14:textId="58D96F67"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521033">
        <w:rPr>
          <w:bCs/>
        </w:rPr>
        <w:t xml:space="preserve"> </w:t>
      </w:r>
      <w:r w:rsidR="00505C0B">
        <w:rPr>
          <w:bCs/>
        </w:rPr>
        <w:t xml:space="preserve">Cornelius, </w:t>
      </w:r>
      <w:r w:rsidR="00060250">
        <w:rPr>
          <w:bCs/>
        </w:rPr>
        <w:t>DiCapo,</w:t>
      </w:r>
      <w:r w:rsidR="00521033">
        <w:rPr>
          <w:bCs/>
        </w:rPr>
        <w:t xml:space="preserve"> </w:t>
      </w:r>
      <w:r w:rsidR="003D7362">
        <w:rPr>
          <w:bCs/>
        </w:rPr>
        <w:t xml:space="preserve">Haynes, </w:t>
      </w:r>
      <w:r w:rsidR="00505C0B">
        <w:rPr>
          <w:bCs/>
        </w:rPr>
        <w:t xml:space="preserve">Leger, </w:t>
      </w:r>
      <w:r w:rsidR="00417410">
        <w:rPr>
          <w:bCs/>
        </w:rPr>
        <w:t>R</w:t>
      </w:r>
      <w:r w:rsidR="00314677">
        <w:rPr>
          <w:bCs/>
        </w:rPr>
        <w:t>eed,</w:t>
      </w:r>
      <w:r w:rsidR="00F42DEF">
        <w:rPr>
          <w:bCs/>
        </w:rPr>
        <w:t xml:space="preserve"> </w:t>
      </w:r>
      <w:r w:rsidR="00CB4FD3">
        <w:t>Soileau,</w:t>
      </w:r>
      <w:r w:rsidR="00162C3F">
        <w:t xml:space="preserve"> </w:t>
      </w:r>
      <w:r w:rsidR="00505C0B">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499C256D" w:rsidR="00D45407" w:rsidRPr="0047679C" w:rsidRDefault="001D5B40" w:rsidP="00306A6B">
      <w:pPr>
        <w:ind w:firstLine="720"/>
        <w:jc w:val="both"/>
      </w:pPr>
      <w:r>
        <w:rPr>
          <w:b/>
          <w:bCs/>
        </w:rPr>
        <w:t>COMMISSIONERS ABSENT:</w:t>
      </w:r>
      <w:r w:rsidR="004859FD">
        <w:rPr>
          <w:b/>
          <w:bCs/>
        </w:rPr>
        <w:t xml:space="preserve">  </w:t>
      </w:r>
      <w:r w:rsidR="003D7362">
        <w:t>None</w:t>
      </w:r>
      <w:r w:rsidR="00521033">
        <w:t xml:space="preserve"> </w:t>
      </w:r>
    </w:p>
    <w:p w14:paraId="1316E402" w14:textId="77777777" w:rsidR="00C02E79" w:rsidRDefault="00C02E79" w:rsidP="00C02E79">
      <w:pPr>
        <w:jc w:val="both"/>
      </w:pPr>
    </w:p>
    <w:p w14:paraId="7035E8CE" w14:textId="3D51FD25" w:rsidR="00957822" w:rsidRDefault="001D5B40" w:rsidP="00C02E79">
      <w:pPr>
        <w:ind w:firstLine="720"/>
        <w:jc w:val="both"/>
      </w:pPr>
      <w:r>
        <w:rPr>
          <w:b/>
          <w:bCs/>
        </w:rPr>
        <w:t>OTHERS PRESENT:</w:t>
      </w:r>
      <w:r w:rsidR="001D6084">
        <w:rPr>
          <w:b/>
          <w:bCs/>
        </w:rPr>
        <w:t xml:space="preserve">  </w:t>
      </w:r>
      <w:r w:rsidR="009A2719">
        <w:rPr>
          <w:bCs/>
        </w:rPr>
        <w:t>C</w:t>
      </w:r>
      <w:r w:rsidR="00CE49DE">
        <w:rPr>
          <w:bCs/>
        </w:rPr>
        <w:t>indy Stell</w:t>
      </w:r>
      <w:r w:rsidR="00AB31EE">
        <w:rPr>
          <w:bCs/>
        </w:rPr>
        <w:t>y</w:t>
      </w:r>
      <w:r w:rsidR="00521033">
        <w:rPr>
          <w:bCs/>
        </w:rPr>
        <w:t xml:space="preserve"> and</w:t>
      </w:r>
      <w:r w:rsidR="00E325B9">
        <w:rPr>
          <w:bCs/>
        </w:rPr>
        <w:t xml:space="preserve"> Jacque Pucheu, Jr.</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46559ADC"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James Soileau </w:t>
      </w:r>
      <w:r w:rsidR="00A614DC">
        <w:t>led the Prayer and the Pledge of Allegiance was recited by everyone.</w:t>
      </w:r>
    </w:p>
    <w:p w14:paraId="76DC083F" w14:textId="77777777" w:rsidR="00690599" w:rsidRDefault="00690599">
      <w:pPr>
        <w:jc w:val="both"/>
      </w:pPr>
    </w:p>
    <w:p w14:paraId="72353D83" w14:textId="4E2520F3" w:rsidR="001D5B40" w:rsidRPr="000B3961" w:rsidRDefault="001D5B40">
      <w:pPr>
        <w:jc w:val="both"/>
      </w:pPr>
      <w:r>
        <w:rPr>
          <w:b/>
          <w:bCs/>
        </w:rPr>
        <w:t xml:space="preserve">APPROVE MINUTES OF </w:t>
      </w:r>
      <w:r w:rsidR="003D7362">
        <w:rPr>
          <w:b/>
          <w:bCs/>
        </w:rPr>
        <w:t>JUNE</w:t>
      </w:r>
      <w:r w:rsidR="000D575D">
        <w:rPr>
          <w:b/>
          <w:bCs/>
        </w:rPr>
        <w:t xml:space="preserve"> </w:t>
      </w:r>
      <w:r w:rsidR="00C2250A">
        <w:rPr>
          <w:b/>
          <w:bCs/>
        </w:rPr>
        <w:t>0</w:t>
      </w:r>
      <w:r w:rsidR="003D7362">
        <w:rPr>
          <w:b/>
          <w:bCs/>
        </w:rPr>
        <w:t>8</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43A87FD8"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3D7362">
        <w:t>THOMPSON</w:t>
      </w:r>
    </w:p>
    <w:p w14:paraId="715CF044" w14:textId="77777777" w:rsidR="000B3961" w:rsidRDefault="000B3961" w:rsidP="00554BC3">
      <w:pPr>
        <w:tabs>
          <w:tab w:val="left" w:pos="-1440"/>
        </w:tabs>
        <w:jc w:val="both"/>
        <w:rPr>
          <w:b/>
        </w:rPr>
      </w:pPr>
    </w:p>
    <w:p w14:paraId="157A4DA7" w14:textId="35F6F17A" w:rsidR="000B3961" w:rsidRDefault="000B3961" w:rsidP="000B3961">
      <w:pPr>
        <w:ind w:firstLine="720"/>
        <w:jc w:val="both"/>
      </w:pPr>
      <w:r>
        <w:t xml:space="preserve">A motion was made by </w:t>
      </w:r>
      <w:r w:rsidR="00184247">
        <w:t>Monita Reed</w:t>
      </w:r>
      <w:r>
        <w:t xml:space="preserve"> and seconded by </w:t>
      </w:r>
      <w:r w:rsidR="003D7362">
        <w:t>Bill Thompson</w:t>
      </w:r>
      <w:r>
        <w:t xml:space="preserve"> to approve and accept the </w:t>
      </w:r>
      <w:r w:rsidR="003D7362">
        <w:t>JUNE</w:t>
      </w:r>
      <w:r>
        <w:t xml:space="preserve"> </w:t>
      </w:r>
      <w:r w:rsidR="00C2250A">
        <w:t>0</w:t>
      </w:r>
      <w:r w:rsidR="003D7362">
        <w:t>8</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27BB5EAC" w:rsidR="00922709" w:rsidRDefault="00EC0995" w:rsidP="001F364C">
      <w:pPr>
        <w:jc w:val="both"/>
      </w:pPr>
      <w:r>
        <w:rPr>
          <w:b/>
        </w:rPr>
        <w:tab/>
      </w:r>
      <w:r>
        <w:rPr>
          <w:b/>
        </w:rPr>
        <w:tab/>
      </w:r>
      <w:r w:rsidR="00BB74DD">
        <w:rPr>
          <w:b/>
        </w:rPr>
        <w:t>MOTION:</w:t>
      </w:r>
      <w:r w:rsidR="00505C0B">
        <w:rPr>
          <w:b/>
        </w:rPr>
        <w:tab/>
      </w:r>
      <w:r w:rsidR="00054B40">
        <w:rPr>
          <w:bCs/>
        </w:rPr>
        <w:t>REED</w:t>
      </w:r>
      <w:r w:rsidR="00054B40">
        <w:rPr>
          <w:bCs/>
        </w:rPr>
        <w:tab/>
      </w:r>
      <w:r w:rsidR="00BB74DD">
        <w:rPr>
          <w:b/>
        </w:rPr>
        <w:tab/>
      </w:r>
      <w:r w:rsidR="0043799E">
        <w:rPr>
          <w:b/>
        </w:rPr>
        <w:t xml:space="preserve"> </w:t>
      </w:r>
      <w:r w:rsidR="00521033">
        <w:rPr>
          <w:b/>
        </w:rPr>
        <w:tab/>
      </w:r>
      <w:r w:rsidR="00505C0B">
        <w:rPr>
          <w:bCs/>
        </w:rPr>
        <w:t xml:space="preserve">    </w:t>
      </w:r>
      <w:r w:rsidR="00BB74DD">
        <w:rPr>
          <w:b/>
        </w:rPr>
        <w:t>SECOND:</w:t>
      </w:r>
      <w:r w:rsidR="00BB74DD">
        <w:rPr>
          <w:b/>
        </w:rPr>
        <w:tab/>
      </w:r>
      <w:r w:rsidR="00505C0B">
        <w:rPr>
          <w:b/>
        </w:rPr>
        <w:t xml:space="preserve"> </w:t>
      </w:r>
      <w:r w:rsidR="00054B40">
        <w:rPr>
          <w:bCs/>
        </w:rPr>
        <w:t>CARTER</w:t>
      </w:r>
      <w:r w:rsidR="00583B4E">
        <w:rPr>
          <w:b/>
        </w:rPr>
        <w:t xml:space="preserve"> </w:t>
      </w:r>
    </w:p>
    <w:p w14:paraId="431A8F92" w14:textId="77777777" w:rsidR="00922709" w:rsidRDefault="00922709" w:rsidP="001F364C">
      <w:pPr>
        <w:jc w:val="both"/>
      </w:pPr>
    </w:p>
    <w:p w14:paraId="6D029D04" w14:textId="117DF20C" w:rsidR="001F364C" w:rsidRDefault="00505C0B" w:rsidP="00D13682">
      <w:pPr>
        <w:ind w:firstLine="720"/>
        <w:jc w:val="both"/>
      </w:pPr>
      <w:bookmarkStart w:id="0" w:name="_Hlk22109594"/>
      <w:r>
        <w:t xml:space="preserve">A motion was made </w:t>
      </w:r>
      <w:r w:rsidR="00054B40">
        <w:t>Monita Reed</w:t>
      </w:r>
      <w:r>
        <w:t xml:space="preserve"> and seconded by </w:t>
      </w:r>
      <w:r w:rsidR="00054B40">
        <w:t>Cheryl Carter</w:t>
      </w:r>
      <w:r>
        <w:t xml:space="preserve"> to approve and accept the </w:t>
      </w:r>
      <w:r w:rsidR="00054B40">
        <w:t>JUNE</w:t>
      </w:r>
      <w:r>
        <w:t xml:space="preserve"> 1</w:t>
      </w:r>
      <w:r w:rsidR="00054B40">
        <w:t>5</w:t>
      </w:r>
      <w:r>
        <w:t>, 2020 Industrial Inducement Committee Meeting Minutes as written. All Commissioners present agreed unanimously.</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1DD2E01E" w:rsidR="00177930" w:rsidRDefault="00732A61" w:rsidP="00C20E3B">
      <w:pPr>
        <w:jc w:val="both"/>
      </w:pPr>
      <w:r>
        <w:rPr>
          <w:b/>
          <w:bCs/>
        </w:rPr>
        <w:tab/>
      </w:r>
      <w:r>
        <w:rPr>
          <w:b/>
          <w:bCs/>
        </w:rPr>
        <w:tab/>
        <w:t>MOTION:</w:t>
      </w:r>
      <w:r w:rsidR="00054B40">
        <w:rPr>
          <w:b/>
          <w:bCs/>
        </w:rPr>
        <w:t xml:space="preserve">    </w:t>
      </w:r>
      <w:r w:rsidR="00054B40">
        <w:t>CARTER</w:t>
      </w:r>
      <w:r w:rsidR="00610816">
        <w:t xml:space="preserve">  </w:t>
      </w:r>
      <w:r w:rsidR="00924BD7">
        <w:tab/>
      </w:r>
      <w:r w:rsidR="00690599">
        <w:tab/>
      </w:r>
      <w:r w:rsidR="00440F27">
        <w:t xml:space="preserve">  </w:t>
      </w:r>
      <w:r w:rsidR="00505C0B">
        <w:t xml:space="preserve">  </w:t>
      </w:r>
      <w:r>
        <w:rPr>
          <w:b/>
          <w:bCs/>
        </w:rPr>
        <w:t>SECOND:</w:t>
      </w:r>
      <w:r>
        <w:rPr>
          <w:b/>
          <w:bCs/>
        </w:rPr>
        <w:tab/>
      </w:r>
      <w:r w:rsidR="00505C0B">
        <w:rPr>
          <w:b/>
          <w:bCs/>
        </w:rPr>
        <w:t xml:space="preserve">   </w:t>
      </w:r>
      <w:r w:rsidR="00054B40">
        <w:t>REED</w:t>
      </w:r>
      <w:r w:rsidR="00505C0B">
        <w:rPr>
          <w:b/>
          <w:bCs/>
        </w:rPr>
        <w:tab/>
      </w:r>
    </w:p>
    <w:p w14:paraId="71E1AC8E" w14:textId="77777777" w:rsidR="00924BD7" w:rsidRDefault="00924BD7" w:rsidP="00C20E3B">
      <w:pPr>
        <w:jc w:val="both"/>
      </w:pPr>
    </w:p>
    <w:p w14:paraId="67B8AED7" w14:textId="6DFB9DEB" w:rsidR="00702281" w:rsidRDefault="00505C0B" w:rsidP="00702281">
      <w:pPr>
        <w:ind w:firstLine="720"/>
        <w:jc w:val="both"/>
      </w:pPr>
      <w:r>
        <w:t xml:space="preserve">A motion was made by </w:t>
      </w:r>
      <w:r w:rsidR="00054B40">
        <w:t>Cheryl Carter</w:t>
      </w:r>
      <w:r>
        <w:t xml:space="preserve"> and seconded by </w:t>
      </w:r>
      <w:r w:rsidR="00054B40">
        <w:t>Monita Reed</w:t>
      </w:r>
      <w:r>
        <w:t xml:space="preserve"> to approve and accept the </w:t>
      </w:r>
      <w:r w:rsidR="00054B40">
        <w:t>JUNE</w:t>
      </w:r>
      <w:r>
        <w:t xml:space="preserve"> </w:t>
      </w:r>
      <w:r w:rsidR="00054B40">
        <w:t>22</w:t>
      </w:r>
      <w:r>
        <w:t>, 2020</w:t>
      </w:r>
      <w:r w:rsidR="002D4BC9">
        <w:t xml:space="preserve"> </w:t>
      </w:r>
      <w:r w:rsidR="005E48C2">
        <w:t xml:space="preserve">Executive Committee Meeting </w:t>
      </w:r>
      <w:r w:rsidR="002D4BC9">
        <w:t xml:space="preserve">Minutes as written. All Commissioners present agreed </w:t>
      </w:r>
      <w:r w:rsidR="009153CC">
        <w:t>unanimously.</w:t>
      </w:r>
    </w:p>
    <w:p w14:paraId="07F75269" w14:textId="1580791A" w:rsidR="00090059" w:rsidRPr="00AA26C1" w:rsidRDefault="00702281" w:rsidP="00702281">
      <w:pPr>
        <w:jc w:val="both"/>
      </w:pPr>
      <w:r w:rsidRPr="00702281">
        <w:rPr>
          <w:b/>
          <w:bCs/>
        </w:rPr>
        <w:lastRenderedPageBreak/>
        <w:t>JU</w:t>
      </w:r>
      <w:r w:rsidR="00C8125C">
        <w:rPr>
          <w:b/>
          <w:bCs/>
        </w:rPr>
        <w:t>LY</w:t>
      </w:r>
      <w:r w:rsidR="00090059" w:rsidRPr="00702281">
        <w:rPr>
          <w:b/>
          <w:bCs/>
        </w:rPr>
        <w:t xml:space="preserve"> </w:t>
      </w:r>
      <w:r w:rsidR="00090059" w:rsidRPr="00243E8A">
        <w:rPr>
          <w:b/>
          <w:bCs/>
        </w:rPr>
        <w:t>0</w:t>
      </w:r>
      <w:r w:rsidR="00C8125C">
        <w:rPr>
          <w:b/>
          <w:bCs/>
        </w:rPr>
        <w:t>6</w:t>
      </w:r>
      <w:r w:rsidR="00090059" w:rsidRPr="00243E8A">
        <w:rPr>
          <w:b/>
          <w:bCs/>
        </w:rPr>
        <w:t>, 20</w:t>
      </w:r>
      <w:r w:rsidR="00090059">
        <w:rPr>
          <w:b/>
          <w:bCs/>
        </w:rPr>
        <w:t>20</w:t>
      </w:r>
      <w:r w:rsidR="00090059" w:rsidRPr="00243E8A">
        <w:rPr>
          <w:b/>
          <w:bCs/>
        </w:rPr>
        <w:t xml:space="preserve"> – MINUTES</w:t>
      </w:r>
    </w:p>
    <w:p w14:paraId="79656392" w14:textId="691DE6DA" w:rsidR="00702281" w:rsidRDefault="00090059" w:rsidP="00090059">
      <w:pPr>
        <w:jc w:val="both"/>
        <w:rPr>
          <w:b/>
        </w:rPr>
      </w:pPr>
      <w:r>
        <w:rPr>
          <w:b/>
        </w:rPr>
        <w:t>PAGE 2</w:t>
      </w:r>
    </w:p>
    <w:p w14:paraId="3B2E2E02" w14:textId="77777777" w:rsidR="00C8125C" w:rsidRDefault="00C8125C" w:rsidP="00090059">
      <w:pPr>
        <w:jc w:val="both"/>
        <w:rPr>
          <w:b/>
        </w:rPr>
      </w:pPr>
    </w:p>
    <w:p w14:paraId="3A029550" w14:textId="7DA6EAAD" w:rsidR="004E37C5" w:rsidRPr="00702281" w:rsidRDefault="004E37C5" w:rsidP="004E37C5">
      <w:pPr>
        <w:jc w:val="both"/>
        <w:rPr>
          <w:b/>
        </w:rPr>
      </w:pPr>
      <w:r>
        <w:rPr>
          <w:b/>
          <w:bCs/>
        </w:rPr>
        <w:t>OTHER BUSINESS:</w:t>
      </w:r>
    </w:p>
    <w:p w14:paraId="5A8C1C39" w14:textId="77777777" w:rsidR="00ED28B8" w:rsidRDefault="00ED28B8" w:rsidP="004A1A20">
      <w:pPr>
        <w:jc w:val="both"/>
      </w:pPr>
    </w:p>
    <w:p w14:paraId="5A7238BE" w14:textId="361EB8CF" w:rsidR="004A1A20" w:rsidRDefault="005C1197" w:rsidP="004A1A20">
      <w:pPr>
        <w:jc w:val="both"/>
        <w:rPr>
          <w:b/>
          <w:bCs/>
        </w:rPr>
      </w:pPr>
      <w:r>
        <w:rPr>
          <w:b/>
          <w:bCs/>
        </w:rPr>
        <w:t>LEASES</w:t>
      </w:r>
      <w:r w:rsidR="004A1A20">
        <w:rPr>
          <w:b/>
          <w:bCs/>
        </w:rPr>
        <w:t>:</w:t>
      </w:r>
    </w:p>
    <w:p w14:paraId="178834EF" w14:textId="5F6370EA" w:rsidR="004A1A20" w:rsidRDefault="004A1A20" w:rsidP="004A1A20">
      <w:pPr>
        <w:jc w:val="both"/>
        <w:rPr>
          <w:b/>
          <w:bCs/>
        </w:rPr>
      </w:pPr>
    </w:p>
    <w:p w14:paraId="7C864D72" w14:textId="77777777" w:rsidR="005C1197" w:rsidRDefault="004A1A20" w:rsidP="004A1A20">
      <w:pPr>
        <w:jc w:val="both"/>
      </w:pPr>
      <w:r>
        <w:rPr>
          <w:b/>
          <w:bCs/>
        </w:rPr>
        <w:tab/>
      </w:r>
      <w:r w:rsidR="005C1197">
        <w:t xml:space="preserve">The Port has received the check from Cabot for the guaranteed throughput for </w:t>
      </w:r>
    </w:p>
    <w:p w14:paraId="4F96705A" w14:textId="59611598" w:rsidR="005C1197" w:rsidRDefault="005C1197" w:rsidP="004A1A20">
      <w:pPr>
        <w:jc w:val="both"/>
      </w:pPr>
      <w:r>
        <w:t>January – May.</w:t>
      </w:r>
    </w:p>
    <w:p w14:paraId="04EFB4C7" w14:textId="7D60C044" w:rsidR="004A1A20" w:rsidRDefault="005C1197" w:rsidP="005C1197">
      <w:pPr>
        <w:ind w:firstLine="720"/>
        <w:jc w:val="both"/>
      </w:pPr>
      <w:r>
        <w:t>Mr. Jerry Disotell also made his yearly lease payment on the hunting lease property North of the Port office.</w:t>
      </w:r>
      <w:r w:rsidR="004A1A20">
        <w:t xml:space="preserve"> </w:t>
      </w:r>
    </w:p>
    <w:p w14:paraId="4416F957" w14:textId="40684C62" w:rsidR="00ED28B8" w:rsidRDefault="00ED28B8" w:rsidP="004A1A20">
      <w:pPr>
        <w:jc w:val="both"/>
      </w:pPr>
    </w:p>
    <w:p w14:paraId="7C4713E7" w14:textId="7640302B" w:rsidR="00ED28B8" w:rsidRDefault="005C1197" w:rsidP="004A1A20">
      <w:pPr>
        <w:jc w:val="both"/>
        <w:rPr>
          <w:b/>
          <w:bCs/>
        </w:rPr>
      </w:pPr>
      <w:r>
        <w:rPr>
          <w:b/>
          <w:bCs/>
        </w:rPr>
        <w:t>REVIEW &amp; ATTESTATION</w:t>
      </w:r>
      <w:r w:rsidR="00ED28B8">
        <w:rPr>
          <w:b/>
          <w:bCs/>
        </w:rPr>
        <w:t>:</w:t>
      </w:r>
    </w:p>
    <w:p w14:paraId="7CFE1BE3" w14:textId="3B80CD60" w:rsidR="00ED28B8" w:rsidRDefault="00ED28B8" w:rsidP="004A1A20">
      <w:pPr>
        <w:jc w:val="both"/>
        <w:rPr>
          <w:b/>
          <w:bCs/>
        </w:rPr>
      </w:pPr>
    </w:p>
    <w:p w14:paraId="7BD9CDBD" w14:textId="77777777" w:rsidR="005C1197" w:rsidRDefault="00ED28B8" w:rsidP="004A1A20">
      <w:pPr>
        <w:jc w:val="both"/>
      </w:pPr>
      <w:r>
        <w:rPr>
          <w:b/>
          <w:bCs/>
        </w:rPr>
        <w:tab/>
      </w:r>
      <w:r w:rsidR="005C1197">
        <w:t>President Batiste signed the Letter of Engagement for John Dowling to begin the Review &amp; Attestation for fiscal year ending June 30, 2020. All Commissioners were also given a copy of the Louisiana Attestation Questionnaire for their review before adoption.</w:t>
      </w:r>
    </w:p>
    <w:p w14:paraId="16A3E709" w14:textId="77777777" w:rsidR="005C1197" w:rsidRDefault="005C1197" w:rsidP="004A1A20">
      <w:pPr>
        <w:jc w:val="both"/>
      </w:pPr>
    </w:p>
    <w:p w14:paraId="26D1C4AF" w14:textId="77777777" w:rsidR="005C1197" w:rsidRDefault="005C1197" w:rsidP="005C1197">
      <w:pPr>
        <w:ind w:left="720" w:firstLine="720"/>
        <w:jc w:val="both"/>
      </w:pPr>
      <w:r>
        <w:rPr>
          <w:b/>
          <w:bCs/>
        </w:rPr>
        <w:t>MOTION:</w:t>
      </w:r>
      <w:r>
        <w:rPr>
          <w:b/>
          <w:bCs/>
        </w:rPr>
        <w:tab/>
      </w:r>
      <w:r>
        <w:t>DICAPO</w:t>
      </w:r>
      <w:r>
        <w:tab/>
      </w:r>
      <w:r>
        <w:tab/>
      </w:r>
      <w:r>
        <w:tab/>
      </w:r>
      <w:r>
        <w:rPr>
          <w:b/>
          <w:bCs/>
        </w:rPr>
        <w:t>SECOND:</w:t>
      </w:r>
      <w:r>
        <w:rPr>
          <w:b/>
          <w:bCs/>
        </w:rPr>
        <w:tab/>
      </w:r>
      <w:r>
        <w:t>REED</w:t>
      </w:r>
    </w:p>
    <w:p w14:paraId="17552315" w14:textId="77777777" w:rsidR="005C1197" w:rsidRDefault="005C1197" w:rsidP="005C1197">
      <w:pPr>
        <w:ind w:left="720"/>
        <w:jc w:val="both"/>
      </w:pPr>
      <w:r>
        <w:t>A motion was made by Paul DiCapo and seconded by Monita Reed to adopt the</w:t>
      </w:r>
    </w:p>
    <w:p w14:paraId="5753A3BB" w14:textId="4DE844C8" w:rsidR="00ED28B8" w:rsidRDefault="005C1197" w:rsidP="005C1197">
      <w:pPr>
        <w:jc w:val="both"/>
      </w:pPr>
      <w:r>
        <w:t>Louisiana Attestation Questionnaire for fiscal year ending June 30, 2020. All Commissioners agreed unanimously.</w:t>
      </w:r>
    </w:p>
    <w:p w14:paraId="62A38CCA" w14:textId="375CFCF2" w:rsidR="005C1197" w:rsidRDefault="005C1197" w:rsidP="005C1197">
      <w:pPr>
        <w:jc w:val="both"/>
      </w:pPr>
    </w:p>
    <w:p w14:paraId="0560A869" w14:textId="6CB8A3F1" w:rsidR="005C1197" w:rsidRDefault="007C45D4" w:rsidP="005C1197">
      <w:pPr>
        <w:jc w:val="both"/>
        <w:rPr>
          <w:b/>
          <w:bCs/>
        </w:rPr>
      </w:pPr>
      <w:r>
        <w:rPr>
          <w:b/>
          <w:bCs/>
        </w:rPr>
        <w:t>PAL MEETING:</w:t>
      </w:r>
    </w:p>
    <w:p w14:paraId="027644DF" w14:textId="0E3CDD48" w:rsidR="007C45D4" w:rsidRDefault="007C45D4" w:rsidP="005C1197">
      <w:pPr>
        <w:jc w:val="both"/>
        <w:rPr>
          <w:b/>
          <w:bCs/>
        </w:rPr>
      </w:pPr>
    </w:p>
    <w:p w14:paraId="5001C476" w14:textId="06CFAC20" w:rsidR="007C45D4" w:rsidRDefault="007C45D4" w:rsidP="005C1197">
      <w:pPr>
        <w:jc w:val="both"/>
      </w:pPr>
      <w:r>
        <w:rPr>
          <w:b/>
          <w:bCs/>
        </w:rPr>
        <w:tab/>
      </w:r>
      <w:r>
        <w:t>Cindy attended the July PAL Meeting, which was virtual, on Thursday, July 2</w:t>
      </w:r>
      <w:r w:rsidRPr="007C45D4">
        <w:rPr>
          <w:vertAlign w:val="superscript"/>
        </w:rPr>
        <w:t>nd</w:t>
      </w:r>
      <w:r>
        <w:t>. Molly Bourgoyne, with DOTD, reported that at the end of the special session the Port Priority Program was cut by almost 4 million dollars leaving it with a balance of 35.46 million dollars this fiscal year.</w:t>
      </w:r>
    </w:p>
    <w:p w14:paraId="680B0D02" w14:textId="0AFEE736" w:rsidR="007C45D4" w:rsidRDefault="007C45D4" w:rsidP="005C1197">
      <w:pPr>
        <w:jc w:val="both"/>
      </w:pPr>
    </w:p>
    <w:p w14:paraId="6FF8C227" w14:textId="288D0C5D" w:rsidR="007C45D4" w:rsidRDefault="007C45D4" w:rsidP="005C1197">
      <w:pPr>
        <w:jc w:val="both"/>
        <w:rPr>
          <w:b/>
          <w:bCs/>
        </w:rPr>
      </w:pPr>
      <w:r>
        <w:rPr>
          <w:b/>
          <w:bCs/>
        </w:rPr>
        <w:t>AMERICAN BANK:</w:t>
      </w:r>
    </w:p>
    <w:p w14:paraId="4620160A" w14:textId="57FA57B2" w:rsidR="007C45D4" w:rsidRDefault="007C45D4" w:rsidP="005C1197">
      <w:pPr>
        <w:jc w:val="both"/>
        <w:rPr>
          <w:b/>
          <w:bCs/>
        </w:rPr>
      </w:pPr>
    </w:p>
    <w:p w14:paraId="3A032E3E" w14:textId="57DD6EB5" w:rsidR="007C45D4" w:rsidRDefault="007C45D4" w:rsidP="005C1197">
      <w:pPr>
        <w:jc w:val="both"/>
      </w:pPr>
      <w:r>
        <w:rPr>
          <w:b/>
          <w:bCs/>
        </w:rPr>
        <w:tab/>
      </w:r>
      <w:r>
        <w:rPr>
          <w:b/>
          <w:bCs/>
        </w:rPr>
        <w:tab/>
        <w:t>MOTION:</w:t>
      </w:r>
      <w:r>
        <w:rPr>
          <w:b/>
          <w:bCs/>
        </w:rPr>
        <w:tab/>
      </w:r>
      <w:r>
        <w:t>DICAPO</w:t>
      </w:r>
      <w:r>
        <w:tab/>
      </w:r>
      <w:r>
        <w:tab/>
      </w:r>
      <w:r>
        <w:tab/>
      </w:r>
      <w:r>
        <w:rPr>
          <w:b/>
          <w:bCs/>
        </w:rPr>
        <w:t>SECOND:</w:t>
      </w:r>
      <w:r>
        <w:rPr>
          <w:b/>
          <w:bCs/>
        </w:rPr>
        <w:tab/>
      </w:r>
      <w:r>
        <w:t>VIDRINE</w:t>
      </w:r>
    </w:p>
    <w:p w14:paraId="64ED035F" w14:textId="73A749BF" w:rsidR="007C45D4" w:rsidRDefault="007C45D4" w:rsidP="005C1197">
      <w:pPr>
        <w:jc w:val="both"/>
      </w:pPr>
    </w:p>
    <w:p w14:paraId="73C5165A" w14:textId="483499EB" w:rsidR="007C45D4" w:rsidRPr="007C45D4" w:rsidRDefault="007C45D4" w:rsidP="005C1197">
      <w:pPr>
        <w:jc w:val="both"/>
      </w:pPr>
      <w:r>
        <w:tab/>
        <w:t xml:space="preserve">A motion was made by Paul DiCapo and seconded by Ken Vidrine that the Port renew the 3 CD’s with American Bank for </w:t>
      </w:r>
      <w:r w:rsidR="001B1A92">
        <w:t xml:space="preserve">a </w:t>
      </w:r>
      <w:r>
        <w:t>6</w:t>
      </w:r>
      <w:r w:rsidR="001B1A92">
        <w:t xml:space="preserve"> </w:t>
      </w:r>
      <w:r>
        <w:t>month term at a rate of .80%. All Commissioners present agreed unanimously.</w:t>
      </w:r>
    </w:p>
    <w:p w14:paraId="16820CE6" w14:textId="77777777" w:rsidR="007C45D4" w:rsidRDefault="007C45D4" w:rsidP="004A1A20">
      <w:pPr>
        <w:jc w:val="both"/>
        <w:rPr>
          <w:b/>
          <w:bCs/>
        </w:rPr>
      </w:pPr>
    </w:p>
    <w:p w14:paraId="2A9BBC34" w14:textId="1D1700AF" w:rsidR="002A7A68" w:rsidRDefault="005C1197" w:rsidP="004A1A20">
      <w:pPr>
        <w:jc w:val="both"/>
        <w:rPr>
          <w:b/>
          <w:bCs/>
        </w:rPr>
      </w:pPr>
      <w:r>
        <w:rPr>
          <w:b/>
          <w:bCs/>
        </w:rPr>
        <w:t>PARKING LOT</w:t>
      </w:r>
      <w:r w:rsidR="002A7A68">
        <w:rPr>
          <w:b/>
          <w:bCs/>
        </w:rPr>
        <w:t>:</w:t>
      </w:r>
    </w:p>
    <w:p w14:paraId="1498D0F9" w14:textId="4595A0AC" w:rsidR="002A7A68" w:rsidRDefault="002A7A68" w:rsidP="004A1A20">
      <w:pPr>
        <w:jc w:val="both"/>
        <w:rPr>
          <w:b/>
          <w:bCs/>
        </w:rPr>
      </w:pPr>
    </w:p>
    <w:p w14:paraId="39C02E41" w14:textId="77777777" w:rsidR="00ED1CE1" w:rsidRDefault="002A7A68" w:rsidP="004A1A20">
      <w:pPr>
        <w:jc w:val="both"/>
      </w:pPr>
      <w:r>
        <w:rPr>
          <w:b/>
          <w:bCs/>
        </w:rPr>
        <w:tab/>
      </w:r>
      <w:r w:rsidR="007C45D4">
        <w:t>Darren Leger has given the Port an estimate of $3200.00 for the work</w:t>
      </w:r>
      <w:r w:rsidR="00ED1CE1">
        <w:t xml:space="preserve"> to be done</w:t>
      </w:r>
      <w:r w:rsidR="007C45D4">
        <w:t xml:space="preserve"> on the parking lot. Scott Plonsky will be coming by the </w:t>
      </w:r>
      <w:r w:rsidR="00ED1CE1">
        <w:t>P</w:t>
      </w:r>
      <w:r w:rsidR="007C45D4">
        <w:t xml:space="preserve">ort to also take a look at what </w:t>
      </w:r>
    </w:p>
    <w:p w14:paraId="5857EFA8" w14:textId="34142C76" w:rsidR="00ED1CE1" w:rsidRDefault="00ED1CE1" w:rsidP="004A1A20">
      <w:pPr>
        <w:jc w:val="both"/>
        <w:rPr>
          <w:b/>
          <w:bCs/>
        </w:rPr>
      </w:pPr>
      <w:r>
        <w:rPr>
          <w:b/>
          <w:bCs/>
        </w:rPr>
        <w:lastRenderedPageBreak/>
        <w:t>JULY 06, 2020 – MINUTES</w:t>
      </w:r>
    </w:p>
    <w:p w14:paraId="35087683" w14:textId="29EC1F46" w:rsidR="00ED1CE1" w:rsidRPr="00ED1CE1" w:rsidRDefault="00ED1CE1" w:rsidP="004A1A20">
      <w:pPr>
        <w:jc w:val="both"/>
        <w:rPr>
          <w:b/>
          <w:bCs/>
        </w:rPr>
      </w:pPr>
      <w:r>
        <w:rPr>
          <w:b/>
          <w:bCs/>
        </w:rPr>
        <w:t>PAGE 3</w:t>
      </w:r>
    </w:p>
    <w:p w14:paraId="47B79B41" w14:textId="77777777" w:rsidR="00ED1CE1" w:rsidRDefault="00ED1CE1" w:rsidP="004A1A20">
      <w:pPr>
        <w:jc w:val="both"/>
      </w:pPr>
    </w:p>
    <w:p w14:paraId="3F80617A" w14:textId="02A76A8F" w:rsidR="00ED1CE1" w:rsidRDefault="007C45D4" w:rsidP="004A1A20">
      <w:pPr>
        <w:jc w:val="both"/>
      </w:pPr>
      <w:r>
        <w:t>needs to be done and give the Port an estimate as well.</w:t>
      </w:r>
      <w:r w:rsidR="00ED1CE1">
        <w:t xml:space="preserve"> Cindy hopes to have that estimate at the Industrial Inducement Meeting on Monday, July 13</w:t>
      </w:r>
      <w:r w:rsidR="00ED1CE1" w:rsidRPr="00ED1CE1">
        <w:rPr>
          <w:vertAlign w:val="superscript"/>
        </w:rPr>
        <w:t>th</w:t>
      </w:r>
      <w:r w:rsidR="00ED1CE1">
        <w:t>.</w:t>
      </w:r>
    </w:p>
    <w:p w14:paraId="6BAFA512" w14:textId="4C5C9B6D" w:rsidR="00ED1CE1" w:rsidRDefault="00ED1CE1" w:rsidP="004A1A20">
      <w:pPr>
        <w:jc w:val="both"/>
      </w:pPr>
    </w:p>
    <w:p w14:paraId="17C38722" w14:textId="4DFEAB14" w:rsidR="00ED1CE1" w:rsidRDefault="00ED1CE1" w:rsidP="004A1A20">
      <w:pPr>
        <w:jc w:val="both"/>
        <w:rPr>
          <w:b/>
          <w:bCs/>
        </w:rPr>
      </w:pPr>
      <w:r w:rsidRPr="00ED1CE1">
        <w:rPr>
          <w:b/>
          <w:bCs/>
        </w:rPr>
        <w:t>EXECUTIVE DIRECTOR’S CONTRACT:</w:t>
      </w:r>
    </w:p>
    <w:p w14:paraId="3DF60AB0" w14:textId="2304D569" w:rsidR="00ED1CE1" w:rsidRDefault="00ED1CE1" w:rsidP="004A1A20">
      <w:pPr>
        <w:jc w:val="both"/>
        <w:rPr>
          <w:b/>
          <w:bCs/>
        </w:rPr>
      </w:pPr>
    </w:p>
    <w:p w14:paraId="0B7BDDF6" w14:textId="7AE4FC2B" w:rsidR="00ED1CE1" w:rsidRPr="00ED1CE1" w:rsidRDefault="00ED1CE1" w:rsidP="004A1A20">
      <w:pPr>
        <w:jc w:val="both"/>
      </w:pPr>
      <w:r>
        <w:rPr>
          <w:b/>
          <w:bCs/>
        </w:rPr>
        <w:tab/>
      </w:r>
      <w:r>
        <w:t>Port Attorney Jacque Pucheu got with Lynn to get her signature on her extended contract. He asked that all Commissioners get a copy.</w:t>
      </w:r>
    </w:p>
    <w:p w14:paraId="50BBE623" w14:textId="5378A68E" w:rsidR="00ED1CE1" w:rsidRDefault="00ED1CE1" w:rsidP="004A1A20">
      <w:pPr>
        <w:jc w:val="both"/>
      </w:pPr>
    </w:p>
    <w:p w14:paraId="569A6742" w14:textId="3DAAEFF6" w:rsidR="00ED1CE1" w:rsidRDefault="00ED1CE1" w:rsidP="004A1A20">
      <w:pPr>
        <w:jc w:val="both"/>
        <w:rPr>
          <w:b/>
          <w:bCs/>
        </w:rPr>
      </w:pPr>
      <w:r>
        <w:rPr>
          <w:b/>
          <w:bCs/>
        </w:rPr>
        <w:t>DELEK MEETING:</w:t>
      </w:r>
    </w:p>
    <w:p w14:paraId="61C49166" w14:textId="4D0AD883" w:rsidR="00ED1CE1" w:rsidRDefault="00ED1CE1" w:rsidP="004A1A20">
      <w:pPr>
        <w:jc w:val="both"/>
        <w:rPr>
          <w:b/>
          <w:bCs/>
        </w:rPr>
      </w:pPr>
    </w:p>
    <w:p w14:paraId="3420E6FE" w14:textId="49A02AD1" w:rsidR="00ED1CE1" w:rsidRPr="00ED1CE1" w:rsidRDefault="00ED1CE1" w:rsidP="004A1A20">
      <w:pPr>
        <w:jc w:val="both"/>
      </w:pPr>
      <w:r>
        <w:rPr>
          <w:b/>
          <w:bCs/>
        </w:rPr>
        <w:tab/>
      </w:r>
      <w:r w:rsidR="009C68AD">
        <w:t>A meeting was held with Delek representatives on Monday, June 22</w:t>
      </w:r>
      <w:r w:rsidR="009C68AD" w:rsidRPr="009C68AD">
        <w:rPr>
          <w:vertAlign w:val="superscript"/>
        </w:rPr>
        <w:t>nd</w:t>
      </w:r>
      <w:r w:rsidR="009C68AD">
        <w:t xml:space="preserve"> to discuss grant monies for Dock 1 and Dock 3. Delek would like to use the 7 million dollars through LED to do work on Dock 3. They are already waiting in queue for 6.8 million dollars for work on Dock 3 approved through the Port Priority Program. They are asking the Port if they would possibly be interested in </w:t>
      </w:r>
      <w:r w:rsidR="004C5E1B">
        <w:t>accepting ownership of</w:t>
      </w:r>
      <w:r w:rsidR="009C68AD">
        <w:t xml:space="preserve"> some of the acreage where Dock 1 is located</w:t>
      </w:r>
      <w:r w:rsidR="004C5E1B">
        <w:t xml:space="preserve">. This would perhaps, then, qualify that property at Dock 1 for funds through the Port Priority </w:t>
      </w:r>
      <w:r w:rsidR="001B1A92">
        <w:t>P</w:t>
      </w:r>
      <w:r w:rsidR="004C5E1B">
        <w:t xml:space="preserve">rogram. They asked the Port to talk with Molly Bourgoyne and Randall Withers with DOTD about this proposal. Port Attorney Jacque Pucheu put in a call to them and they reported that our project would not be funded this fiscal year. It would possibly be awarded in 2021. They said that the 6.8 million dollars has already been awarded and the Port does have the right to come in, with a new engineering study, and ask that the money be designated to another project that is </w:t>
      </w:r>
      <w:r w:rsidR="002455CE">
        <w:t xml:space="preserve">located on </w:t>
      </w:r>
      <w:r w:rsidR="004C5E1B">
        <w:t>Port property.</w:t>
      </w:r>
      <w:r w:rsidR="002455CE">
        <w:t xml:space="preserve"> Ms. Bourgoyne said she did not see a problem with this new proposal qualifying as long as the Port owned the property, another engineering study would have to be done, and it has to meet the same economic tests as the current project.</w:t>
      </w:r>
      <w:r w:rsidR="00CF4568">
        <w:t xml:space="preserve"> There is another meeting scheduled with the Delek and DOTD representatives for further discussion on Monday, July 20</w:t>
      </w:r>
      <w:r w:rsidR="00CF4568" w:rsidRPr="00CF4568">
        <w:rPr>
          <w:vertAlign w:val="superscript"/>
        </w:rPr>
        <w:t>th</w:t>
      </w:r>
      <w:r w:rsidR="00CF4568">
        <w:t xml:space="preserve"> at 1:30pm.</w:t>
      </w:r>
    </w:p>
    <w:p w14:paraId="788804A6" w14:textId="1527423A" w:rsidR="00ED1CE1" w:rsidRDefault="00ED1CE1" w:rsidP="004A1A20">
      <w:pPr>
        <w:jc w:val="both"/>
        <w:rPr>
          <w:b/>
          <w:bCs/>
        </w:rPr>
      </w:pPr>
    </w:p>
    <w:p w14:paraId="1E247088" w14:textId="76FDD37D" w:rsidR="00ED1CE1" w:rsidRPr="00ED1CE1" w:rsidRDefault="00ED1CE1" w:rsidP="004A1A20">
      <w:pPr>
        <w:jc w:val="both"/>
        <w:rPr>
          <w:b/>
          <w:bCs/>
        </w:rPr>
      </w:pPr>
      <w:r>
        <w:rPr>
          <w:b/>
          <w:bCs/>
        </w:rPr>
        <w:tab/>
      </w:r>
    </w:p>
    <w:p w14:paraId="112CFF97" w14:textId="592901DF" w:rsidR="00A437E8" w:rsidRPr="00493697" w:rsidRDefault="00A437E8" w:rsidP="00CF4568">
      <w:pPr>
        <w:ind w:firstLine="720"/>
        <w:jc w:val="both"/>
      </w:pPr>
      <w:r>
        <w:t xml:space="preserve">The next meeting date was scheduled for </w:t>
      </w:r>
      <w:r w:rsidR="00C8125C">
        <w:t>August</w:t>
      </w:r>
      <w:r>
        <w:t xml:space="preserve"> </w:t>
      </w:r>
      <w:r w:rsidR="00C465E1">
        <w:t>0</w:t>
      </w:r>
      <w:r w:rsidR="00C8125C">
        <w:t>3</w:t>
      </w:r>
      <w:r>
        <w:t>, 20</w:t>
      </w:r>
      <w:r w:rsidR="006A3185">
        <w:t>20</w:t>
      </w:r>
      <w:r>
        <w:t>. There being no</w:t>
      </w:r>
    </w:p>
    <w:p w14:paraId="06560EF0" w14:textId="57AAD9BB" w:rsidR="00FD36D0" w:rsidRDefault="00A437E8" w:rsidP="00A437E8">
      <w:pPr>
        <w:jc w:val="both"/>
      </w:pPr>
      <w:r>
        <w:t xml:space="preserve">further business, Commissioner </w:t>
      </w:r>
      <w:r w:rsidR="00C8125C">
        <w:t>Paul DiCapo</w:t>
      </w:r>
      <w:r w:rsidR="00694456">
        <w:t xml:space="preserve"> </w:t>
      </w:r>
      <w:r>
        <w:t xml:space="preserve">motioned for the meeting to adjourn, seconded by </w:t>
      </w:r>
      <w:r w:rsidR="0074799D">
        <w:t xml:space="preserve">Commissioner </w:t>
      </w:r>
      <w:r w:rsidR="00C8125C">
        <w:t>Ken Vidrine</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8FE3" w14:textId="77777777" w:rsidR="00D7601D" w:rsidRDefault="00D7601D" w:rsidP="00C55597">
      <w:r>
        <w:separator/>
      </w:r>
    </w:p>
  </w:endnote>
  <w:endnote w:type="continuationSeparator" w:id="0">
    <w:p w14:paraId="030017E1" w14:textId="77777777" w:rsidR="00D7601D" w:rsidRDefault="00D7601D"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50EB" w14:textId="77777777" w:rsidR="00D7601D" w:rsidRDefault="00D7601D" w:rsidP="00C55597">
      <w:r>
        <w:separator/>
      </w:r>
    </w:p>
  </w:footnote>
  <w:footnote w:type="continuationSeparator" w:id="0">
    <w:p w14:paraId="45DC390F" w14:textId="77777777" w:rsidR="00D7601D" w:rsidRDefault="00D7601D"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4B40"/>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0E9A"/>
    <w:rsid w:val="000F1EAC"/>
    <w:rsid w:val="000F330A"/>
    <w:rsid w:val="000F397D"/>
    <w:rsid w:val="000F63AB"/>
    <w:rsid w:val="001014F6"/>
    <w:rsid w:val="00103523"/>
    <w:rsid w:val="00105B7E"/>
    <w:rsid w:val="0011507C"/>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A92"/>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55CE"/>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3BCE"/>
    <w:rsid w:val="00286532"/>
    <w:rsid w:val="00287CC1"/>
    <w:rsid w:val="00287DE9"/>
    <w:rsid w:val="00287FAE"/>
    <w:rsid w:val="0029011E"/>
    <w:rsid w:val="00290BF0"/>
    <w:rsid w:val="00294272"/>
    <w:rsid w:val="0029575A"/>
    <w:rsid w:val="00295E04"/>
    <w:rsid w:val="002960E4"/>
    <w:rsid w:val="00297299"/>
    <w:rsid w:val="00297416"/>
    <w:rsid w:val="00297BCA"/>
    <w:rsid w:val="00297F41"/>
    <w:rsid w:val="002A0649"/>
    <w:rsid w:val="002A0AB3"/>
    <w:rsid w:val="002A10DD"/>
    <w:rsid w:val="002A3807"/>
    <w:rsid w:val="002A4E19"/>
    <w:rsid w:val="002A51DE"/>
    <w:rsid w:val="002A5392"/>
    <w:rsid w:val="002A626B"/>
    <w:rsid w:val="002A7A68"/>
    <w:rsid w:val="002B0E7C"/>
    <w:rsid w:val="002B1229"/>
    <w:rsid w:val="002B1BFF"/>
    <w:rsid w:val="002B2848"/>
    <w:rsid w:val="002B3082"/>
    <w:rsid w:val="002B4D87"/>
    <w:rsid w:val="002B5376"/>
    <w:rsid w:val="002C1D56"/>
    <w:rsid w:val="002D030E"/>
    <w:rsid w:val="002D1095"/>
    <w:rsid w:val="002D15A3"/>
    <w:rsid w:val="002D21A6"/>
    <w:rsid w:val="002D2BAE"/>
    <w:rsid w:val="002D2C99"/>
    <w:rsid w:val="002D4BC9"/>
    <w:rsid w:val="002D5FA1"/>
    <w:rsid w:val="002D6802"/>
    <w:rsid w:val="002E1404"/>
    <w:rsid w:val="002E14C6"/>
    <w:rsid w:val="002E1F6A"/>
    <w:rsid w:val="002E237C"/>
    <w:rsid w:val="002E3F05"/>
    <w:rsid w:val="002E4DD5"/>
    <w:rsid w:val="002E5B3F"/>
    <w:rsid w:val="002E64C3"/>
    <w:rsid w:val="002E656C"/>
    <w:rsid w:val="002F054E"/>
    <w:rsid w:val="002F1911"/>
    <w:rsid w:val="002F32FB"/>
    <w:rsid w:val="002F33E8"/>
    <w:rsid w:val="002F531B"/>
    <w:rsid w:val="002F578B"/>
    <w:rsid w:val="002F6932"/>
    <w:rsid w:val="00301253"/>
    <w:rsid w:val="00302991"/>
    <w:rsid w:val="00306744"/>
    <w:rsid w:val="00306A6B"/>
    <w:rsid w:val="0031179E"/>
    <w:rsid w:val="00312572"/>
    <w:rsid w:val="0031290A"/>
    <w:rsid w:val="00314268"/>
    <w:rsid w:val="00314677"/>
    <w:rsid w:val="00314A7F"/>
    <w:rsid w:val="00315C55"/>
    <w:rsid w:val="003164A1"/>
    <w:rsid w:val="00316D5C"/>
    <w:rsid w:val="003214B6"/>
    <w:rsid w:val="003218D5"/>
    <w:rsid w:val="00321920"/>
    <w:rsid w:val="003228D5"/>
    <w:rsid w:val="0032305E"/>
    <w:rsid w:val="00324630"/>
    <w:rsid w:val="003249D0"/>
    <w:rsid w:val="0032585A"/>
    <w:rsid w:val="0032692D"/>
    <w:rsid w:val="00327272"/>
    <w:rsid w:val="00327934"/>
    <w:rsid w:val="00327AAA"/>
    <w:rsid w:val="0033030B"/>
    <w:rsid w:val="0033281A"/>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D7362"/>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63B"/>
    <w:rsid w:val="004762C2"/>
    <w:rsid w:val="0047679C"/>
    <w:rsid w:val="00476C50"/>
    <w:rsid w:val="00480447"/>
    <w:rsid w:val="00480B07"/>
    <w:rsid w:val="00480D93"/>
    <w:rsid w:val="00484C6D"/>
    <w:rsid w:val="004853DB"/>
    <w:rsid w:val="004859FD"/>
    <w:rsid w:val="00485CD2"/>
    <w:rsid w:val="0048677B"/>
    <w:rsid w:val="00486CA2"/>
    <w:rsid w:val="0048724A"/>
    <w:rsid w:val="00491066"/>
    <w:rsid w:val="0049219D"/>
    <w:rsid w:val="00492D56"/>
    <w:rsid w:val="00493697"/>
    <w:rsid w:val="00496817"/>
    <w:rsid w:val="004971AB"/>
    <w:rsid w:val="004975F8"/>
    <w:rsid w:val="004A0F05"/>
    <w:rsid w:val="004A1A20"/>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E1B"/>
    <w:rsid w:val="004C5F29"/>
    <w:rsid w:val="004D0386"/>
    <w:rsid w:val="004D0AFB"/>
    <w:rsid w:val="004D15EC"/>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5C0B"/>
    <w:rsid w:val="00507E27"/>
    <w:rsid w:val="00510212"/>
    <w:rsid w:val="005116EB"/>
    <w:rsid w:val="00513F85"/>
    <w:rsid w:val="005144D0"/>
    <w:rsid w:val="005155FE"/>
    <w:rsid w:val="00515EFD"/>
    <w:rsid w:val="005171A5"/>
    <w:rsid w:val="00521033"/>
    <w:rsid w:val="00521AD5"/>
    <w:rsid w:val="005221D4"/>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4B55"/>
    <w:rsid w:val="005A5540"/>
    <w:rsid w:val="005B08E7"/>
    <w:rsid w:val="005B1FCE"/>
    <w:rsid w:val="005B27BA"/>
    <w:rsid w:val="005B6897"/>
    <w:rsid w:val="005B7B56"/>
    <w:rsid w:val="005C07A7"/>
    <w:rsid w:val="005C119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48C2"/>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5046"/>
    <w:rsid w:val="00615BCD"/>
    <w:rsid w:val="00616227"/>
    <w:rsid w:val="006178FF"/>
    <w:rsid w:val="00617922"/>
    <w:rsid w:val="00622B75"/>
    <w:rsid w:val="00624BB5"/>
    <w:rsid w:val="00625841"/>
    <w:rsid w:val="00625950"/>
    <w:rsid w:val="00625BA8"/>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2281"/>
    <w:rsid w:val="0070421B"/>
    <w:rsid w:val="00704A48"/>
    <w:rsid w:val="00705052"/>
    <w:rsid w:val="007055A4"/>
    <w:rsid w:val="00711FAC"/>
    <w:rsid w:val="0071271C"/>
    <w:rsid w:val="00714F43"/>
    <w:rsid w:val="007160B6"/>
    <w:rsid w:val="00716F12"/>
    <w:rsid w:val="00716FB2"/>
    <w:rsid w:val="00717EFA"/>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000"/>
    <w:rsid w:val="0074318E"/>
    <w:rsid w:val="0074338E"/>
    <w:rsid w:val="007440F0"/>
    <w:rsid w:val="0074538B"/>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5EF6"/>
    <w:rsid w:val="007A6732"/>
    <w:rsid w:val="007A6892"/>
    <w:rsid w:val="007B2408"/>
    <w:rsid w:val="007B57D0"/>
    <w:rsid w:val="007B5FC5"/>
    <w:rsid w:val="007B68B7"/>
    <w:rsid w:val="007C309D"/>
    <w:rsid w:val="007C356B"/>
    <w:rsid w:val="007C3596"/>
    <w:rsid w:val="007C45D4"/>
    <w:rsid w:val="007C5A51"/>
    <w:rsid w:val="007C5A7F"/>
    <w:rsid w:val="007C5D31"/>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3218"/>
    <w:rsid w:val="00853EDD"/>
    <w:rsid w:val="00855630"/>
    <w:rsid w:val="00856BB4"/>
    <w:rsid w:val="008571A7"/>
    <w:rsid w:val="008605B0"/>
    <w:rsid w:val="00861D2D"/>
    <w:rsid w:val="008626EA"/>
    <w:rsid w:val="00864340"/>
    <w:rsid w:val="008643FB"/>
    <w:rsid w:val="00865E31"/>
    <w:rsid w:val="0086687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59F"/>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3CC"/>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1C1"/>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68AD"/>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539"/>
    <w:rsid w:val="00A01A44"/>
    <w:rsid w:val="00A029D1"/>
    <w:rsid w:val="00A03035"/>
    <w:rsid w:val="00A04FAF"/>
    <w:rsid w:val="00A06731"/>
    <w:rsid w:val="00A06773"/>
    <w:rsid w:val="00A06A98"/>
    <w:rsid w:val="00A073C7"/>
    <w:rsid w:val="00A10864"/>
    <w:rsid w:val="00A14C1D"/>
    <w:rsid w:val="00A15DEE"/>
    <w:rsid w:val="00A22088"/>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6A0"/>
    <w:rsid w:val="00A71ACF"/>
    <w:rsid w:val="00A7228A"/>
    <w:rsid w:val="00A72A93"/>
    <w:rsid w:val="00A73BB0"/>
    <w:rsid w:val="00A73C90"/>
    <w:rsid w:val="00A73CCD"/>
    <w:rsid w:val="00A74674"/>
    <w:rsid w:val="00A7485F"/>
    <w:rsid w:val="00A75526"/>
    <w:rsid w:val="00A7747C"/>
    <w:rsid w:val="00A80BB3"/>
    <w:rsid w:val="00A810CF"/>
    <w:rsid w:val="00A96B1A"/>
    <w:rsid w:val="00A97DD6"/>
    <w:rsid w:val="00AA0477"/>
    <w:rsid w:val="00AA26C1"/>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3682"/>
    <w:rsid w:val="00B05429"/>
    <w:rsid w:val="00B05E49"/>
    <w:rsid w:val="00B05EC0"/>
    <w:rsid w:val="00B06C21"/>
    <w:rsid w:val="00B07874"/>
    <w:rsid w:val="00B10715"/>
    <w:rsid w:val="00B10EFF"/>
    <w:rsid w:val="00B11444"/>
    <w:rsid w:val="00B122B9"/>
    <w:rsid w:val="00B16CDE"/>
    <w:rsid w:val="00B17ABF"/>
    <w:rsid w:val="00B17FC5"/>
    <w:rsid w:val="00B2333D"/>
    <w:rsid w:val="00B26603"/>
    <w:rsid w:val="00B27FD6"/>
    <w:rsid w:val="00B303B8"/>
    <w:rsid w:val="00B3100E"/>
    <w:rsid w:val="00B31A15"/>
    <w:rsid w:val="00B31E08"/>
    <w:rsid w:val="00B32187"/>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F27"/>
    <w:rsid w:val="00B54132"/>
    <w:rsid w:val="00B54BDA"/>
    <w:rsid w:val="00B54C4A"/>
    <w:rsid w:val="00B5604B"/>
    <w:rsid w:val="00B57889"/>
    <w:rsid w:val="00B602F2"/>
    <w:rsid w:val="00B6267C"/>
    <w:rsid w:val="00B63D4A"/>
    <w:rsid w:val="00B64C71"/>
    <w:rsid w:val="00B64FF6"/>
    <w:rsid w:val="00B662E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90F"/>
    <w:rsid w:val="00BD3B3C"/>
    <w:rsid w:val="00BD449A"/>
    <w:rsid w:val="00BE00C9"/>
    <w:rsid w:val="00BE0E38"/>
    <w:rsid w:val="00BE210C"/>
    <w:rsid w:val="00BE2738"/>
    <w:rsid w:val="00BE2E43"/>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125C"/>
    <w:rsid w:val="00C830F7"/>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3B"/>
    <w:rsid w:val="00CE4D45"/>
    <w:rsid w:val="00CE557C"/>
    <w:rsid w:val="00CE7F44"/>
    <w:rsid w:val="00CF1ED6"/>
    <w:rsid w:val="00CF370C"/>
    <w:rsid w:val="00CF4568"/>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7274"/>
    <w:rsid w:val="00D70307"/>
    <w:rsid w:val="00D70999"/>
    <w:rsid w:val="00D7134D"/>
    <w:rsid w:val="00D753E7"/>
    <w:rsid w:val="00D7601D"/>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737E"/>
    <w:rsid w:val="00DA78C2"/>
    <w:rsid w:val="00DB025A"/>
    <w:rsid w:val="00DB1094"/>
    <w:rsid w:val="00DB1CD7"/>
    <w:rsid w:val="00DB2024"/>
    <w:rsid w:val="00DB2603"/>
    <w:rsid w:val="00DB2976"/>
    <w:rsid w:val="00DB5180"/>
    <w:rsid w:val="00DB58A1"/>
    <w:rsid w:val="00DC0042"/>
    <w:rsid w:val="00DC040D"/>
    <w:rsid w:val="00DC2B5A"/>
    <w:rsid w:val="00DC3911"/>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093"/>
    <w:rsid w:val="00EC473A"/>
    <w:rsid w:val="00ED1AAC"/>
    <w:rsid w:val="00ED1CE1"/>
    <w:rsid w:val="00ED21FA"/>
    <w:rsid w:val="00ED28B8"/>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BFE"/>
    <w:rsid w:val="00F6619C"/>
    <w:rsid w:val="00F66398"/>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875-5E78-4818-B193-C2F5A4B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26</cp:revision>
  <cp:lastPrinted>2020-06-22T14:14:00Z</cp:lastPrinted>
  <dcterms:created xsi:type="dcterms:W3CDTF">2020-01-09T18:43:00Z</dcterms:created>
  <dcterms:modified xsi:type="dcterms:W3CDTF">2020-07-09T17:34:00Z</dcterms:modified>
</cp:coreProperties>
</file>